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46B0" w:rsidRPr="00935B14" w:rsidTr="00085C32">
        <w:tc>
          <w:tcPr>
            <w:tcW w:w="3190" w:type="dxa"/>
          </w:tcPr>
          <w:p w:rsidR="005746B0" w:rsidRPr="00935B14" w:rsidRDefault="005746B0" w:rsidP="00085C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икла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746B0" w:rsidRPr="00935B14" w:rsidRDefault="005746B0" w:rsidP="00085C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методическом совете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746B0" w:rsidRPr="00935B14" w:rsidRDefault="005746B0" w:rsidP="00085C3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ИРМО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Усть-Кудинская СОШ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B1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746B0" w:rsidRPr="00935B14" w:rsidRDefault="005746B0" w:rsidP="00085C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B0" w:rsidRDefault="005746B0" w:rsidP="005746B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46B0" w:rsidRPr="00543D87" w:rsidRDefault="005746B0" w:rsidP="005746B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D87"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 для проведения пр</w:t>
      </w:r>
      <w:r>
        <w:rPr>
          <w:rFonts w:ascii="Times New Roman" w:hAnsi="Times New Roman" w:cs="Times New Roman"/>
          <w:b/>
          <w:sz w:val="28"/>
          <w:szCs w:val="24"/>
        </w:rPr>
        <w:t>омежуточной аттестации в 2017-</w:t>
      </w:r>
      <w:r w:rsidRPr="00543D87">
        <w:rPr>
          <w:rFonts w:ascii="Times New Roman" w:hAnsi="Times New Roman" w:cs="Times New Roman"/>
          <w:b/>
          <w:sz w:val="28"/>
          <w:szCs w:val="24"/>
        </w:rPr>
        <w:t xml:space="preserve">2018 учебном году по географии для </w:t>
      </w:r>
      <w:proofErr w:type="gramStart"/>
      <w:r w:rsidRPr="00543D87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543D8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543D87">
        <w:rPr>
          <w:rFonts w:ascii="Times New Roman" w:hAnsi="Times New Roman" w:cs="Times New Roman"/>
          <w:b/>
          <w:sz w:val="28"/>
          <w:szCs w:val="24"/>
        </w:rPr>
        <w:t xml:space="preserve"> класса.</w:t>
      </w:r>
    </w:p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итоговой проверочной работы по географии за курс 7 класса школы.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географии 7 класса.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5746B0" w:rsidRPr="00145C97" w:rsidRDefault="005746B0" w:rsidP="005746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C97">
        <w:rPr>
          <w:rFonts w:ascii="Times New Roman" w:hAnsi="Times New Roman" w:cs="Times New Roman"/>
          <w:color w:val="000000"/>
          <w:sz w:val="24"/>
          <w:szCs w:val="24"/>
        </w:rPr>
        <w:t>Содержание итоговой работы определяется:</w:t>
      </w:r>
      <w:r w:rsidRPr="00145C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основе федерального государственного образовательного стандарта основного общего образования (утв. приказом </w:t>
      </w:r>
      <w:proofErr w:type="spellStart"/>
      <w:r w:rsidRPr="00145C9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45C97">
        <w:rPr>
          <w:rFonts w:ascii="Times New Roman" w:hAnsi="Times New Roman" w:cs="Times New Roman"/>
          <w:color w:val="000000"/>
          <w:sz w:val="24"/>
          <w:szCs w:val="24"/>
        </w:rPr>
        <w:t xml:space="preserve"> РФ от 17.12.2010 года № 1897), согласно требованиям к результатам освоения основной образовательной программы основного общего образования (ООП ООО), в соответствии с учебным планом МОУ ИРМО «Усть-Кудинская СОШ» на 2017- 2018 учебный год. 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Отбор </w:t>
      </w:r>
      <w:proofErr w:type="gramStart"/>
      <w:r w:rsidRPr="00145C97">
        <w:rPr>
          <w:rFonts w:ascii="Times New Roman" w:hAnsi="Times New Roman" w:cs="Times New Roman"/>
          <w:sz w:val="24"/>
          <w:szCs w:val="24"/>
        </w:rPr>
        <w:t>содержания, подлежащего проверке в итоговой работе осуществляется</w:t>
      </w:r>
      <w:proofErr w:type="gramEnd"/>
      <w:r w:rsidRPr="00145C97">
        <w:rPr>
          <w:rFonts w:ascii="Times New Roman" w:hAnsi="Times New Roman" w:cs="Times New Roman"/>
          <w:sz w:val="24"/>
          <w:szCs w:val="24"/>
        </w:rPr>
        <w:t xml:space="preserve">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</w:t>
      </w:r>
      <w:proofErr w:type="gramStart"/>
      <w:r w:rsidRPr="00145C97">
        <w:rPr>
          <w:rFonts w:ascii="Times New Roman" w:hAnsi="Times New Roman" w:cs="Times New Roman"/>
          <w:sz w:val="24"/>
          <w:szCs w:val="24"/>
        </w:rPr>
        <w:t>знания содержания всех основных разделов курса Географии материков</w:t>
      </w:r>
      <w:proofErr w:type="gramEnd"/>
      <w:r w:rsidRPr="00145C97">
        <w:rPr>
          <w:rFonts w:ascii="Times New Roman" w:hAnsi="Times New Roman" w:cs="Times New Roman"/>
          <w:sz w:val="24"/>
          <w:szCs w:val="24"/>
        </w:rPr>
        <w:t xml:space="preserve"> и океанов и выполнение основных требования к уровню подготовки семиклассников.</w:t>
      </w:r>
    </w:p>
    <w:p w:rsidR="005746B0" w:rsidRPr="00145C97" w:rsidRDefault="005746B0" w:rsidP="005746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4</w:t>
      </w:r>
      <w:r w:rsidRPr="00145C97">
        <w:rPr>
          <w:rFonts w:ascii="Times New Roman" w:hAnsi="Times New Roman" w:cs="Times New Roman"/>
          <w:sz w:val="24"/>
          <w:szCs w:val="24"/>
        </w:rPr>
        <w:t xml:space="preserve">. </w:t>
      </w:r>
      <w:r w:rsidRPr="00145C97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5746B0" w:rsidRPr="00145C97" w:rsidRDefault="005746B0" w:rsidP="00574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Работа состоит из 18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10 заданий с выбором одного верного ответа из четырех предложенных, 7 заданий с кратким ответом, 1 задания с выбором географических объектов и </w:t>
      </w:r>
      <w:proofErr w:type="spellStart"/>
      <w:r w:rsidRPr="00145C97">
        <w:rPr>
          <w:rFonts w:ascii="Times New Roman" w:hAnsi="Times New Roman" w:cs="Times New Roman"/>
          <w:sz w:val="24"/>
          <w:szCs w:val="24"/>
        </w:rPr>
        <w:t>подставления</w:t>
      </w:r>
      <w:proofErr w:type="spellEnd"/>
      <w:r w:rsidRPr="00145C97">
        <w:rPr>
          <w:rFonts w:ascii="Times New Roman" w:hAnsi="Times New Roman" w:cs="Times New Roman"/>
          <w:sz w:val="24"/>
          <w:szCs w:val="24"/>
        </w:rPr>
        <w:t xml:space="preserve"> их в заданный текст.</w:t>
      </w:r>
    </w:p>
    <w:p w:rsidR="005746B0" w:rsidRPr="00145C97" w:rsidRDefault="005746B0" w:rsidP="005746B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1842"/>
        <w:gridCol w:w="3226"/>
      </w:tblGrid>
      <w:tr w:rsidR="005746B0" w:rsidRPr="00145C97" w:rsidTr="00085C3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заданий.</w:t>
            </w:r>
          </w:p>
        </w:tc>
      </w:tr>
      <w:tr w:rsidR="005746B0" w:rsidRPr="00145C97" w:rsidTr="00085C3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14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10 простых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5746B0" w:rsidRPr="00145C97" w:rsidTr="00085C3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14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7 средней сложности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данного понятия. </w:t>
            </w:r>
          </w:p>
          <w:p w:rsidR="005746B0" w:rsidRPr="00145C97" w:rsidRDefault="005746B0" w:rsidP="00085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Соотнести географические объекты и их координаты.</w:t>
            </w:r>
          </w:p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Соотнести между собой объекты литосферы.</w:t>
            </w:r>
          </w:p>
        </w:tc>
      </w:tr>
      <w:tr w:rsidR="005746B0" w:rsidRPr="00145C97" w:rsidTr="00085C3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Часть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сложное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Выбрать географические объекты и подставить их в заданный текст.</w:t>
            </w:r>
          </w:p>
        </w:tc>
      </w:tr>
    </w:tbl>
    <w:p w:rsidR="005746B0" w:rsidRPr="00145C97" w:rsidRDefault="005746B0" w:rsidP="005746B0">
      <w:pPr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Содержание проверочной работы можно разделить на 7 блоков обязательного минимума содержания образования.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145C97">
        <w:rPr>
          <w:rFonts w:ascii="Times New Roman" w:hAnsi="Times New Roman" w:cs="Times New Roman"/>
          <w:sz w:val="24"/>
          <w:szCs w:val="24"/>
        </w:rPr>
        <w:t xml:space="preserve"> включает задания №1,5, по теме «География в современном мире. Математическая основа карт». </w:t>
      </w:r>
      <w:r w:rsidRPr="00145C97">
        <w:rPr>
          <w:rFonts w:ascii="Times New Roman" w:hAnsi="Times New Roman" w:cs="Times New Roman"/>
          <w:b/>
          <w:sz w:val="24"/>
          <w:szCs w:val="24"/>
        </w:rPr>
        <w:t>Второй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задания №8,9,17 по теме «Литосфера». </w:t>
      </w:r>
      <w:r w:rsidRPr="00145C97">
        <w:rPr>
          <w:rFonts w:ascii="Times New Roman" w:hAnsi="Times New Roman" w:cs="Times New Roman"/>
          <w:b/>
          <w:sz w:val="24"/>
          <w:szCs w:val="24"/>
        </w:rPr>
        <w:t>Третий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задания №6,11,13 по теме «Атмосфера». </w:t>
      </w:r>
      <w:r w:rsidRPr="00145C97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задания №4, 12 по теме «Гидросфера». </w:t>
      </w:r>
      <w:r w:rsidRPr="00145C97">
        <w:rPr>
          <w:rFonts w:ascii="Times New Roman" w:hAnsi="Times New Roman" w:cs="Times New Roman"/>
          <w:b/>
          <w:sz w:val="24"/>
          <w:szCs w:val="24"/>
        </w:rPr>
        <w:t>Пятый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задания №2, 10, 14, 15, 16, 18, по теме «Материки». </w:t>
      </w:r>
      <w:r w:rsidRPr="00145C97">
        <w:rPr>
          <w:rFonts w:ascii="Times New Roman" w:hAnsi="Times New Roman" w:cs="Times New Roman"/>
          <w:b/>
          <w:sz w:val="24"/>
          <w:szCs w:val="24"/>
        </w:rPr>
        <w:t>Шестой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задание №7, по теме «Исследователи». </w:t>
      </w:r>
      <w:r w:rsidRPr="00145C97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145C97">
        <w:rPr>
          <w:rFonts w:ascii="Times New Roman" w:hAnsi="Times New Roman" w:cs="Times New Roman"/>
          <w:sz w:val="24"/>
          <w:szCs w:val="24"/>
        </w:rPr>
        <w:t xml:space="preserve"> – задание № 3, по теме «Страны мира».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145C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5C97">
        <w:rPr>
          <w:rFonts w:ascii="Times New Roman" w:hAnsi="Times New Roman" w:cs="Times New Roman"/>
          <w:sz w:val="24"/>
          <w:szCs w:val="24"/>
        </w:rPr>
        <w:t xml:space="preserve"> части (1-15)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145C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5C97">
        <w:rPr>
          <w:rFonts w:ascii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145C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C97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(16-17), в которых необходимо сделать множественный выбор. Они предполагают более глубокое знание фактов и </w:t>
      </w:r>
      <w:proofErr w:type="spellStart"/>
      <w:r w:rsidRPr="00145C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5C97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территориях. Сложное задание </w:t>
      </w:r>
      <w:r w:rsidRPr="00145C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5C97">
        <w:rPr>
          <w:rFonts w:ascii="Times New Roman" w:hAnsi="Times New Roman" w:cs="Times New Roman"/>
          <w:sz w:val="24"/>
          <w:szCs w:val="24"/>
        </w:rPr>
        <w:t xml:space="preserve"> части направлено на проверку умения устанавливать связи между различными географическими объектами.</w:t>
      </w:r>
    </w:p>
    <w:p w:rsidR="005746B0" w:rsidRPr="00145C97" w:rsidRDefault="005746B0" w:rsidP="005746B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5746B0" w:rsidRPr="00145C97" w:rsidRDefault="005746B0" w:rsidP="005746B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  <w:gridCol w:w="992"/>
      </w:tblGrid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 Математическая основа карт.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1(№1, №5)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(№8, №9)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(№11, №13)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2 (№2, №10)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(№14, №15)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(№16, №18)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B0" w:rsidRPr="00145C97" w:rsidTr="00085C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 (№3)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46B0" w:rsidRPr="00145C97" w:rsidRDefault="005746B0" w:rsidP="005746B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6B0" w:rsidRPr="00145C97" w:rsidRDefault="005746B0" w:rsidP="005746B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5746B0" w:rsidRPr="00145C97" w:rsidRDefault="005746B0" w:rsidP="0057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Работа включает в себя 55% простых заданий, 39% средней сложности и 6% сложных.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отводится 40 минут. 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9. Число вариантов в работе.</w:t>
      </w:r>
      <w:r w:rsidRPr="0014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  <w:r w:rsidRPr="0014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B0" w:rsidRPr="00145C97" w:rsidRDefault="005746B0" w:rsidP="005746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За каждый правильный ответ первой части (№1-10) ставится 1 балл. За правильное выполнение заданий </w:t>
      </w:r>
      <w:r w:rsidRPr="00145C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C97">
        <w:rPr>
          <w:rFonts w:ascii="Times New Roman" w:hAnsi="Times New Roman" w:cs="Times New Roman"/>
          <w:sz w:val="24"/>
          <w:szCs w:val="24"/>
        </w:rPr>
        <w:t xml:space="preserve"> части, №11-15 – 1 балл, №16-17 – 2 балла. За правильно выбранный географический объект в 18 вопросе (</w:t>
      </w:r>
      <w:r w:rsidRPr="00145C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5C97">
        <w:rPr>
          <w:rFonts w:ascii="Times New Roman" w:hAnsi="Times New Roman" w:cs="Times New Roman"/>
          <w:sz w:val="24"/>
          <w:szCs w:val="24"/>
        </w:rPr>
        <w:t xml:space="preserve"> часть) – 1 балл, всего 3 балла. Максимальный балл за работу – 22 балла. «3» получает работа с 7-11, «4» - с 12-17, «5» - с 18-22 баллами.</w:t>
      </w:r>
    </w:p>
    <w:p w:rsidR="005746B0" w:rsidRPr="00145C97" w:rsidRDefault="005746B0" w:rsidP="005746B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930"/>
        <w:gridCol w:w="2552"/>
        <w:gridCol w:w="1276"/>
        <w:gridCol w:w="1666"/>
      </w:tblGrid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Кол-во ответов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746B0" w:rsidRPr="00145C97" w:rsidTr="00085C32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Выбрать географические объекты и вставить в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6B0" w:rsidRPr="00145C97" w:rsidRDefault="005746B0" w:rsidP="00085C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0" w:rsidRPr="007530D8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класс </w:t>
      </w:r>
    </w:p>
    <w:p w:rsidR="005746B0" w:rsidRPr="007530D8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D8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C97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 из четырех предложенных.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1. Если на географической карте отрезок длиной 1 см соответствует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45C97">
        <w:rPr>
          <w:rFonts w:ascii="Times New Roman" w:hAnsi="Times New Roman" w:cs="Times New Roman"/>
          <w:b/>
          <w:sz w:val="24"/>
          <w:szCs w:val="24"/>
        </w:rPr>
        <w:t>00 км земной поверхности, то масштаб этой карты: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5C97">
        <w:rPr>
          <w:rFonts w:ascii="Times New Roman" w:hAnsi="Times New Roman" w:cs="Times New Roman"/>
          <w:sz w:val="24"/>
          <w:szCs w:val="24"/>
        </w:rPr>
        <w:t>00; 2) 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5C97">
        <w:rPr>
          <w:rFonts w:ascii="Times New Roman" w:hAnsi="Times New Roman" w:cs="Times New Roman"/>
          <w:sz w:val="24"/>
          <w:szCs w:val="24"/>
        </w:rPr>
        <w:t>00000; 3) 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5C97">
        <w:rPr>
          <w:rFonts w:ascii="Times New Roman" w:hAnsi="Times New Roman" w:cs="Times New Roman"/>
          <w:sz w:val="24"/>
          <w:szCs w:val="24"/>
        </w:rPr>
        <w:t>0000000; 4) 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5C97">
        <w:rPr>
          <w:rFonts w:ascii="Times New Roman" w:hAnsi="Times New Roman" w:cs="Times New Roman"/>
          <w:sz w:val="24"/>
          <w:szCs w:val="24"/>
        </w:rPr>
        <w:t>00000000.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2. Большинство из озёр </w:t>
      </w:r>
      <w:r>
        <w:rPr>
          <w:rFonts w:ascii="Times New Roman" w:hAnsi="Times New Roman" w:cs="Times New Roman"/>
          <w:b/>
          <w:sz w:val="24"/>
          <w:szCs w:val="24"/>
        </w:rPr>
        <w:t>Северной Америки</w:t>
      </w:r>
      <w:r w:rsidRPr="00145C97">
        <w:rPr>
          <w:rFonts w:ascii="Times New Roman" w:hAnsi="Times New Roman" w:cs="Times New Roman"/>
          <w:b/>
          <w:sz w:val="24"/>
          <w:szCs w:val="24"/>
        </w:rPr>
        <w:t>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сточные и пресные; 2) сточные солёные; 3) бессточные и пресные; 4) бессточные и солёные.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3. Назовите государство </w:t>
      </w:r>
      <w:r>
        <w:rPr>
          <w:rFonts w:ascii="Times New Roman" w:hAnsi="Times New Roman" w:cs="Times New Roman"/>
          <w:b/>
          <w:sz w:val="24"/>
          <w:szCs w:val="24"/>
        </w:rPr>
        <w:t>Южной Америки</w:t>
      </w:r>
      <w:r w:rsidRPr="00145C97">
        <w:rPr>
          <w:rFonts w:ascii="Times New Roman" w:hAnsi="Times New Roman" w:cs="Times New Roman"/>
          <w:b/>
          <w:sz w:val="24"/>
          <w:szCs w:val="24"/>
        </w:rPr>
        <w:t>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1) Перу; 2) Дания; 3) Ливия; 4) </w:t>
      </w:r>
      <w:r>
        <w:rPr>
          <w:rFonts w:ascii="Times New Roman" w:hAnsi="Times New Roman" w:cs="Times New Roman"/>
          <w:sz w:val="24"/>
          <w:szCs w:val="24"/>
        </w:rPr>
        <w:t>Мексика</w:t>
      </w:r>
      <w:r w:rsidRPr="00145C97">
        <w:rPr>
          <w:rFonts w:ascii="Times New Roman" w:hAnsi="Times New Roman" w:cs="Times New Roman"/>
          <w:sz w:val="24"/>
          <w:szCs w:val="24"/>
        </w:rPr>
        <w:t>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4. Сколько соли можно получить из </w:t>
      </w:r>
      <w:r>
        <w:rPr>
          <w:rFonts w:ascii="Times New Roman" w:hAnsi="Times New Roman" w:cs="Times New Roman"/>
          <w:b/>
          <w:sz w:val="24"/>
          <w:szCs w:val="24"/>
        </w:rPr>
        <w:t>10 литров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Персидского залива, если её солёность 40‰: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40г, 2) 400г, 3) 4 кг, 4) 40 кг.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5. Какой стороне горизонта соответствует азимут величиной 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145C97">
        <w:rPr>
          <w:rFonts w:ascii="Times New Roman" w:hAnsi="Times New Roman" w:cs="Times New Roman"/>
          <w:b/>
          <w:sz w:val="24"/>
          <w:szCs w:val="24"/>
        </w:rPr>
        <w:t>°: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1) север; 2) </w:t>
      </w:r>
      <w:r>
        <w:rPr>
          <w:rFonts w:ascii="Times New Roman" w:hAnsi="Times New Roman" w:cs="Times New Roman"/>
          <w:sz w:val="24"/>
          <w:szCs w:val="24"/>
        </w:rPr>
        <w:t>юг</w:t>
      </w:r>
      <w:r w:rsidRPr="00145C97">
        <w:rPr>
          <w:rFonts w:ascii="Times New Roman" w:hAnsi="Times New Roman" w:cs="Times New Roman"/>
          <w:sz w:val="24"/>
          <w:szCs w:val="24"/>
        </w:rPr>
        <w:t>; 3) северо-запад; 4) юго-восток.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6. Постоянный ветер, </w:t>
      </w:r>
      <w:r>
        <w:rPr>
          <w:rFonts w:ascii="Times New Roman" w:hAnsi="Times New Roman" w:cs="Times New Roman"/>
          <w:b/>
          <w:sz w:val="24"/>
          <w:szCs w:val="24"/>
        </w:rPr>
        <w:t>меняющий свое направление два раза в год</w:t>
      </w:r>
      <w:r w:rsidRPr="00145C97">
        <w:rPr>
          <w:rFonts w:ascii="Times New Roman" w:hAnsi="Times New Roman" w:cs="Times New Roman"/>
          <w:b/>
          <w:sz w:val="24"/>
          <w:szCs w:val="24"/>
        </w:rPr>
        <w:t>, называется: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муссоном; 2) пассатом; 3) западным переносом; 4) северо-восточным переносом.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7. Среди исследователей Центральной </w:t>
      </w:r>
      <w:r>
        <w:rPr>
          <w:rFonts w:ascii="Times New Roman" w:hAnsi="Times New Roman" w:cs="Times New Roman"/>
          <w:b/>
          <w:sz w:val="24"/>
          <w:szCs w:val="24"/>
        </w:rPr>
        <w:t>Азии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конца 19 века особое место занимает: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Н.М. Пржевальский; 2) Н.Н. Миклухо-Маклай; 3) В.В. Юнкер; 4) О.Ю. Шмидт.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8. Высочайшей вершиной </w:t>
      </w:r>
      <w:r>
        <w:rPr>
          <w:rFonts w:ascii="Times New Roman" w:hAnsi="Times New Roman" w:cs="Times New Roman"/>
          <w:b/>
          <w:sz w:val="24"/>
          <w:szCs w:val="24"/>
        </w:rPr>
        <w:t>Кордильер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является гора: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Чимборасо; 2) Монблан; 3) Мак-Кинли; 4) Ильямпу.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9. Самый </w:t>
      </w:r>
      <w:r>
        <w:rPr>
          <w:rFonts w:ascii="Times New Roman" w:hAnsi="Times New Roman" w:cs="Times New Roman"/>
          <w:b/>
          <w:sz w:val="24"/>
          <w:szCs w:val="24"/>
        </w:rPr>
        <w:t>холодный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континент на земле: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1) Евразия; 2) Антарктида; 3) Австралия; 4) Африка.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10. Природная зона, где растут </w:t>
      </w:r>
      <w:r>
        <w:rPr>
          <w:rFonts w:ascii="Times New Roman" w:hAnsi="Times New Roman" w:cs="Times New Roman"/>
          <w:b/>
          <w:sz w:val="24"/>
          <w:szCs w:val="24"/>
        </w:rPr>
        <w:t xml:space="preserve">мхи и лишайники и пасутся олени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называеся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201"/>
        <w:gridCol w:w="2314"/>
        <w:gridCol w:w="2153"/>
      </w:tblGrid>
      <w:tr w:rsidR="005746B0" w:rsidRPr="00145C97" w:rsidTr="00085C32">
        <w:tc>
          <w:tcPr>
            <w:tcW w:w="2392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1) переменно-влажные леса;</w:t>
            </w:r>
          </w:p>
        </w:tc>
        <w:tc>
          <w:tcPr>
            <w:tcW w:w="2393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2) саванны и редколесья;</w:t>
            </w:r>
          </w:p>
        </w:tc>
        <w:tc>
          <w:tcPr>
            <w:tcW w:w="2393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3)жестколистные леса и кустарники;</w:t>
            </w:r>
          </w:p>
        </w:tc>
        <w:tc>
          <w:tcPr>
            <w:tcW w:w="2393" w:type="dxa"/>
          </w:tcPr>
          <w:p w:rsidR="005746B0" w:rsidRPr="00145C97" w:rsidRDefault="005746B0" w:rsidP="00085C32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C97">
        <w:rPr>
          <w:rFonts w:ascii="Times New Roman" w:hAnsi="Times New Roman" w:cs="Times New Roman"/>
          <w:b/>
          <w:i/>
          <w:sz w:val="24"/>
          <w:szCs w:val="24"/>
        </w:rPr>
        <w:t>Напишите словами определения или понятия.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11. Как называются участки суши с абсолютной высотой  свыше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C97">
        <w:rPr>
          <w:rFonts w:ascii="Times New Roman" w:hAnsi="Times New Roman" w:cs="Times New Roman"/>
          <w:sz w:val="24"/>
          <w:szCs w:val="24"/>
        </w:rPr>
        <w:t>00м.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12. Мощное тёплое течение </w:t>
      </w:r>
      <w:r>
        <w:rPr>
          <w:rFonts w:ascii="Times New Roman" w:hAnsi="Times New Roman" w:cs="Times New Roman"/>
          <w:sz w:val="24"/>
          <w:szCs w:val="24"/>
        </w:rPr>
        <w:t xml:space="preserve"> в Тихом океане</w:t>
      </w:r>
      <w:r w:rsidRPr="00145C97">
        <w:rPr>
          <w:rFonts w:ascii="Times New Roman" w:hAnsi="Times New Roman" w:cs="Times New Roman"/>
          <w:sz w:val="24"/>
          <w:szCs w:val="24"/>
        </w:rPr>
        <w:t>, называется…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lastRenderedPageBreak/>
        <w:t xml:space="preserve">13. Субтропические степи </w:t>
      </w:r>
      <w:r>
        <w:rPr>
          <w:rFonts w:ascii="Times New Roman" w:hAnsi="Times New Roman" w:cs="Times New Roman"/>
          <w:sz w:val="24"/>
          <w:szCs w:val="24"/>
        </w:rPr>
        <w:t>Африки</w:t>
      </w:r>
      <w:r w:rsidRPr="00145C97">
        <w:rPr>
          <w:rFonts w:ascii="Times New Roman" w:hAnsi="Times New Roman" w:cs="Times New Roman"/>
          <w:sz w:val="24"/>
          <w:szCs w:val="24"/>
        </w:rPr>
        <w:t>, называются…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 xml:space="preserve">14. Как называют </w:t>
      </w:r>
      <w:r>
        <w:rPr>
          <w:rFonts w:ascii="Times New Roman" w:hAnsi="Times New Roman" w:cs="Times New Roman"/>
          <w:sz w:val="24"/>
          <w:szCs w:val="24"/>
        </w:rPr>
        <w:t>северную</w:t>
      </w:r>
      <w:r w:rsidRPr="00145C97">
        <w:rPr>
          <w:rFonts w:ascii="Times New Roman" w:hAnsi="Times New Roman" w:cs="Times New Roman"/>
          <w:sz w:val="24"/>
          <w:szCs w:val="24"/>
        </w:rPr>
        <w:t xml:space="preserve"> полярную область Земли, расположенную до 50-60°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5C97">
        <w:rPr>
          <w:rFonts w:ascii="Times New Roman" w:hAnsi="Times New Roman" w:cs="Times New Roman"/>
          <w:sz w:val="24"/>
          <w:szCs w:val="24"/>
        </w:rPr>
        <w:t>.ш.?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15. Самое большое озеро</w:t>
      </w:r>
      <w:r>
        <w:rPr>
          <w:rFonts w:ascii="Times New Roman" w:hAnsi="Times New Roman" w:cs="Times New Roman"/>
          <w:sz w:val="24"/>
          <w:szCs w:val="24"/>
        </w:rPr>
        <w:t xml:space="preserve"> по площади в</w:t>
      </w:r>
      <w:r w:rsidRPr="0014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Евразии</w:t>
      </w:r>
      <w:r w:rsidRPr="00145C97">
        <w:rPr>
          <w:rFonts w:ascii="Times New Roman" w:hAnsi="Times New Roman" w:cs="Times New Roman"/>
          <w:sz w:val="24"/>
          <w:szCs w:val="24"/>
        </w:rPr>
        <w:t>, называется…</w:t>
      </w:r>
    </w:p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C9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крайними точками Австралии и их координатами: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1) м. Юго-Восточный 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а) 38°ю.ш., 147°в.д.,</w:t>
            </w:r>
          </w:p>
        </w:tc>
      </w:tr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2) м. Йорк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б) 28°ю.ш., 154°в.д.,</w:t>
            </w:r>
          </w:p>
        </w:tc>
      </w:tr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3) м. </w:t>
            </w:r>
            <w:proofErr w:type="spellStart"/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Стип-Пойнт</w:t>
            </w:r>
            <w:proofErr w:type="spellEnd"/>
          </w:p>
        </w:tc>
        <w:tc>
          <w:tcPr>
            <w:tcW w:w="4786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в) 11°ю.ш., 143°в.д.,</w:t>
            </w:r>
          </w:p>
        </w:tc>
      </w:tr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4) м. Байрон 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г) 26°ю.ш., 114°в.д.</w:t>
            </w:r>
          </w:p>
        </w:tc>
      </w:tr>
    </w:tbl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горными породами и месторождениями полезных ископаемых.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Осадочный чехол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формы;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а) каменный уголь, нефть, природный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 xml:space="preserve">2) Продукты выветривания кристаллических пород 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б) железные руды, свинец, титан, цинк, медь, уран.</w:t>
            </w:r>
          </w:p>
        </w:tc>
      </w:tr>
      <w:tr w:rsidR="005746B0" w:rsidRPr="00145C97" w:rsidTr="00085C32">
        <w:tc>
          <w:tcPr>
            <w:tcW w:w="4785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3) Осадочные породы предгорных прогибов</w:t>
            </w:r>
          </w:p>
        </w:tc>
        <w:tc>
          <w:tcPr>
            <w:tcW w:w="4786" w:type="dxa"/>
          </w:tcPr>
          <w:p w:rsidR="005746B0" w:rsidRPr="00145C97" w:rsidRDefault="005746B0" w:rsidP="000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97">
              <w:rPr>
                <w:rFonts w:ascii="Times New Roman" w:hAnsi="Times New Roman" w:cs="Times New Roman"/>
                <w:sz w:val="24"/>
                <w:szCs w:val="24"/>
              </w:rPr>
              <w:t>в) бокситы, железные руды осадочного происхождения</w:t>
            </w:r>
          </w:p>
        </w:tc>
      </w:tr>
    </w:tbl>
    <w:p w:rsidR="005746B0" w:rsidRPr="00145C97" w:rsidRDefault="005746B0" w:rsidP="005746B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C97">
        <w:rPr>
          <w:rFonts w:ascii="Times New Roman" w:hAnsi="Times New Roman" w:cs="Times New Roman"/>
          <w:b/>
          <w:i/>
          <w:sz w:val="24"/>
          <w:szCs w:val="24"/>
        </w:rPr>
        <w:t>Сконструируйте правильное утверждение.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5C97"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Евразию от Африки отделяет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(1), на востоке в </w:t>
      </w:r>
      <w:r>
        <w:rPr>
          <w:rFonts w:ascii="Times New Roman" w:hAnsi="Times New Roman" w:cs="Times New Roman"/>
          <w:b/>
          <w:sz w:val="24"/>
          <w:szCs w:val="24"/>
        </w:rPr>
        <w:t>Тихом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океан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находится </w:t>
      </w:r>
      <w:r w:rsidRPr="00145C97">
        <w:rPr>
          <w:rFonts w:ascii="Times New Roman" w:hAnsi="Times New Roman" w:cs="Times New Roman"/>
          <w:b/>
          <w:sz w:val="24"/>
          <w:szCs w:val="24"/>
        </w:rPr>
        <w:t>полуостров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действующими вулканами  и гейзерами</w:t>
      </w:r>
      <w:r w:rsidRPr="00145C97">
        <w:rPr>
          <w:rFonts w:ascii="Times New Roman" w:hAnsi="Times New Roman" w:cs="Times New Roman"/>
          <w:b/>
          <w:sz w:val="24"/>
          <w:szCs w:val="24"/>
        </w:rPr>
        <w:t xml:space="preserve"> (2), а на западе в сушу вдаётся (3) </w:t>
      </w:r>
      <w:r>
        <w:rPr>
          <w:rFonts w:ascii="Times New Roman" w:hAnsi="Times New Roman" w:cs="Times New Roman"/>
          <w:b/>
          <w:sz w:val="24"/>
          <w:szCs w:val="24"/>
        </w:rPr>
        <w:t>море</w:t>
      </w:r>
      <w:r w:rsidRPr="00145C97">
        <w:rPr>
          <w:rFonts w:ascii="Times New Roman" w:hAnsi="Times New Roman" w:cs="Times New Roman"/>
          <w:b/>
          <w:sz w:val="24"/>
          <w:szCs w:val="24"/>
        </w:rPr>
        <w:t>.</w:t>
      </w:r>
    </w:p>
    <w:p w:rsidR="005746B0" w:rsidRPr="00145C97" w:rsidRDefault="005746B0" w:rsidP="005746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Слова для вставки: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1 – (</w:t>
      </w:r>
      <w:r>
        <w:rPr>
          <w:rFonts w:ascii="Times New Roman" w:hAnsi="Times New Roman" w:cs="Times New Roman"/>
          <w:sz w:val="24"/>
          <w:szCs w:val="24"/>
        </w:rPr>
        <w:t>Панамский канал</w:t>
      </w:r>
      <w:r w:rsidRPr="00145C97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Суэцкий канал</w:t>
      </w:r>
      <w:r w:rsidRPr="00145C97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</w:t>
      </w:r>
      <w:r w:rsidRPr="00145C97">
        <w:rPr>
          <w:rFonts w:ascii="Times New Roman" w:hAnsi="Times New Roman" w:cs="Times New Roman"/>
          <w:sz w:val="24"/>
          <w:szCs w:val="24"/>
        </w:rPr>
        <w:t>).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2 – (</w:t>
      </w:r>
      <w:r>
        <w:rPr>
          <w:rFonts w:ascii="Times New Roman" w:hAnsi="Times New Roman" w:cs="Times New Roman"/>
          <w:sz w:val="24"/>
          <w:szCs w:val="24"/>
        </w:rPr>
        <w:t>Чукотский</w:t>
      </w:r>
      <w:r w:rsidRPr="00145C97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Камчатский</w:t>
      </w:r>
      <w:r w:rsidRPr="00145C97">
        <w:rPr>
          <w:rFonts w:ascii="Times New Roman" w:hAnsi="Times New Roman" w:cs="Times New Roman"/>
          <w:sz w:val="24"/>
          <w:szCs w:val="24"/>
        </w:rPr>
        <w:t>), (Сомали), (Флорида).</w:t>
      </w:r>
    </w:p>
    <w:p w:rsidR="005746B0" w:rsidRPr="00145C97" w:rsidRDefault="005746B0" w:rsidP="00574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5C97">
        <w:rPr>
          <w:rFonts w:ascii="Times New Roman" w:hAnsi="Times New Roman" w:cs="Times New Roman"/>
          <w:sz w:val="24"/>
          <w:szCs w:val="24"/>
        </w:rPr>
        <w:t>3 – (</w:t>
      </w:r>
      <w:r>
        <w:rPr>
          <w:rFonts w:ascii="Times New Roman" w:hAnsi="Times New Roman" w:cs="Times New Roman"/>
          <w:sz w:val="24"/>
          <w:szCs w:val="24"/>
        </w:rPr>
        <w:t>Балтийское</w:t>
      </w:r>
      <w:r w:rsidRPr="00145C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(Северной</w:t>
      </w:r>
      <w:r w:rsidRPr="00145C97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Карское</w:t>
      </w:r>
      <w:r w:rsidRPr="00145C97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Каспийское</w:t>
      </w:r>
      <w:r w:rsidRPr="00145C97">
        <w:rPr>
          <w:rFonts w:ascii="Times New Roman" w:hAnsi="Times New Roman" w:cs="Times New Roman"/>
          <w:sz w:val="24"/>
          <w:szCs w:val="24"/>
        </w:rPr>
        <w:t>).</w:t>
      </w:r>
    </w:p>
    <w:p w:rsidR="005746B0" w:rsidRDefault="005746B0" w:rsidP="00574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74" w:rsidRDefault="00437274">
      <w:bookmarkStart w:id="0" w:name="_GoBack"/>
      <w:bookmarkEnd w:id="0"/>
    </w:p>
    <w:sectPr w:rsidR="0043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B0"/>
    <w:rsid w:val="00437274"/>
    <w:rsid w:val="005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2018-05-15T01:51:00Z</dcterms:created>
  <dcterms:modified xsi:type="dcterms:W3CDTF">2018-05-15T01:51:00Z</dcterms:modified>
</cp:coreProperties>
</file>